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14B9C" w14:textId="137D1DBC" w:rsidR="00284C90" w:rsidRDefault="00284C90">
      <w:pPr>
        <w:rPr>
          <w:rFonts w:ascii="Garamond" w:hAnsi="Garamond"/>
          <w:b/>
          <w:bCs/>
          <w:sz w:val="24"/>
          <w:szCs w:val="24"/>
        </w:rPr>
      </w:pPr>
      <w:r w:rsidRPr="00284C90">
        <w:rPr>
          <w:rFonts w:ascii="Garamond" w:hAnsi="Garamond"/>
          <w:b/>
          <w:bCs/>
          <w:sz w:val="24"/>
          <w:szCs w:val="24"/>
        </w:rPr>
        <w:t>PNP REVIEW WORKSHOP 26.11.20</w:t>
      </w:r>
    </w:p>
    <w:p w14:paraId="2DEEFD2A" w14:textId="25DD4D38" w:rsidR="00284C90" w:rsidRDefault="00284C90">
      <w:pPr>
        <w:rPr>
          <w:rFonts w:ascii="Garamond" w:hAnsi="Garamond"/>
          <w:sz w:val="24"/>
          <w:szCs w:val="24"/>
        </w:rPr>
      </w:pPr>
      <w:r w:rsidRPr="00284C90">
        <w:rPr>
          <w:rFonts w:ascii="Garamond" w:hAnsi="Garamond"/>
          <w:sz w:val="24"/>
          <w:szCs w:val="24"/>
        </w:rPr>
        <w:t>Present: 7 residents, Mark Taylor, Martin Newman</w:t>
      </w:r>
    </w:p>
    <w:p w14:paraId="4E5472C8" w14:textId="77777777" w:rsidR="00284C90" w:rsidRDefault="00284C90" w:rsidP="00284C90">
      <w:pPr>
        <w:rPr>
          <w:rFonts w:ascii="Garamond" w:hAnsi="Garamond"/>
          <w:sz w:val="24"/>
          <w:szCs w:val="24"/>
        </w:rPr>
      </w:pPr>
      <w:r>
        <w:rPr>
          <w:rFonts w:ascii="Garamond" w:hAnsi="Garamond"/>
          <w:sz w:val="24"/>
          <w:szCs w:val="24"/>
        </w:rPr>
        <w:t>The discussion covered the progress of the Review, the response to the Questionnaire on additional housing, and the next steps.</w:t>
      </w:r>
    </w:p>
    <w:p w14:paraId="18C43D06" w14:textId="77777777" w:rsidR="00284C90" w:rsidRDefault="00284C90" w:rsidP="00284C90">
      <w:pPr>
        <w:rPr>
          <w:rFonts w:ascii="Garamond" w:hAnsi="Garamond"/>
          <w:sz w:val="24"/>
          <w:szCs w:val="24"/>
        </w:rPr>
      </w:pPr>
      <w:r>
        <w:rPr>
          <w:rFonts w:ascii="Garamond" w:hAnsi="Garamond"/>
          <w:sz w:val="24"/>
          <w:szCs w:val="24"/>
        </w:rPr>
        <w:t>It sought to establish the type of homes now needed in the Parish.</w:t>
      </w:r>
    </w:p>
    <w:p w14:paraId="3B65C4E7" w14:textId="318A5DF1" w:rsidR="00284C90" w:rsidRDefault="00284C90" w:rsidP="00284C90">
      <w:pPr>
        <w:rPr>
          <w:rFonts w:ascii="Garamond" w:hAnsi="Garamond"/>
          <w:sz w:val="24"/>
          <w:szCs w:val="24"/>
        </w:rPr>
      </w:pPr>
      <w:r>
        <w:rPr>
          <w:rFonts w:ascii="Garamond" w:hAnsi="Garamond"/>
          <w:sz w:val="24"/>
          <w:szCs w:val="24"/>
        </w:rPr>
        <w:t>It was agreed the need for downsizer homes for the elderly was already being met. It was also recognised that Pluckley was unlikely to be able to provide homes affordable to first-time buyers.</w:t>
      </w:r>
    </w:p>
    <w:p w14:paraId="0908D381" w14:textId="69CA0B9F" w:rsidR="00284C90" w:rsidRDefault="00284C90" w:rsidP="00284C90">
      <w:pPr>
        <w:rPr>
          <w:rFonts w:ascii="Garamond" w:hAnsi="Garamond"/>
          <w:sz w:val="24"/>
          <w:szCs w:val="24"/>
        </w:rPr>
      </w:pPr>
      <w:r>
        <w:rPr>
          <w:rFonts w:ascii="Garamond" w:hAnsi="Garamond"/>
          <w:sz w:val="24"/>
          <w:szCs w:val="24"/>
        </w:rPr>
        <w:t>The principal need identified was for ‘affordable’ homes for young families. Concern was expressed about ensuring that any site identified was developed for this purpose and not sold on for larger homes. It was suggested that the Parish Council might consider developing the homes themselves; or liaising with ABC or a Housing Association; or to build alms houses which would be rental only but could be restricted to local occupation.</w:t>
      </w:r>
    </w:p>
    <w:p w14:paraId="072CCC60" w14:textId="2442C4AA" w:rsidR="00284C90" w:rsidRDefault="00284C90" w:rsidP="00284C90">
      <w:pPr>
        <w:rPr>
          <w:rFonts w:ascii="Garamond" w:hAnsi="Garamond"/>
          <w:sz w:val="24"/>
          <w:szCs w:val="24"/>
        </w:rPr>
      </w:pPr>
      <w:r>
        <w:rPr>
          <w:rFonts w:ascii="Garamond" w:hAnsi="Garamond"/>
          <w:sz w:val="24"/>
          <w:szCs w:val="24"/>
        </w:rPr>
        <w:t xml:space="preserve">No preference was expressed for ownership or rental. Two/three bedrooms </w:t>
      </w:r>
      <w:proofErr w:type="gramStart"/>
      <w:r>
        <w:rPr>
          <w:rFonts w:ascii="Garamond" w:hAnsi="Garamond"/>
          <w:sz w:val="24"/>
          <w:szCs w:val="24"/>
        </w:rPr>
        <w:t>was seen as</w:t>
      </w:r>
      <w:proofErr w:type="gramEnd"/>
      <w:r>
        <w:rPr>
          <w:rFonts w:ascii="Garamond" w:hAnsi="Garamond"/>
          <w:sz w:val="24"/>
          <w:szCs w:val="24"/>
        </w:rPr>
        <w:t xml:space="preserve"> appropriate.</w:t>
      </w:r>
    </w:p>
    <w:p w14:paraId="35E81D8F" w14:textId="77777777" w:rsidR="00284C90" w:rsidRPr="00284C90" w:rsidRDefault="00284C90">
      <w:pPr>
        <w:rPr>
          <w:rFonts w:ascii="Garamond" w:hAnsi="Garamond"/>
          <w:sz w:val="24"/>
          <w:szCs w:val="24"/>
        </w:rPr>
      </w:pPr>
    </w:p>
    <w:sectPr w:rsidR="00284C90" w:rsidRPr="00284C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90"/>
    <w:rsid w:val="00284C90"/>
    <w:rsid w:val="00715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0CFE"/>
  <w15:chartTrackingRefBased/>
  <w15:docId w15:val="{5960BA31-7614-49AE-81C0-D09F1789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newman</dc:creator>
  <cp:keywords/>
  <dc:description/>
  <cp:lastModifiedBy>Brenzett Parish Council</cp:lastModifiedBy>
  <cp:revision>2</cp:revision>
  <dcterms:created xsi:type="dcterms:W3CDTF">2021-03-05T10:12:00Z</dcterms:created>
  <dcterms:modified xsi:type="dcterms:W3CDTF">2021-03-05T10:12:00Z</dcterms:modified>
</cp:coreProperties>
</file>